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32" w:rsidRDefault="0025457B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南昌市卫生学校</w:t>
      </w:r>
      <w:r w:rsidR="003426BB">
        <w:rPr>
          <w:rFonts w:ascii="黑体" w:eastAsia="黑体" w:hAnsi="黑体" w:cs="黑体" w:hint="eastAsia"/>
          <w:bCs/>
          <w:sz w:val="32"/>
          <w:szCs w:val="32"/>
        </w:rPr>
        <w:t>开展班主任主题班会</w:t>
      </w:r>
    </w:p>
    <w:p w:rsidR="00E30C8E" w:rsidRDefault="003426BB">
      <w:pPr>
        <w:pStyle w:val="a3"/>
        <w:ind w:firstLineChars="200" w:firstLine="600"/>
        <w:rPr>
          <w:rFonts w:ascii="仿宋" w:eastAsia="仿宋" w:hAnsi="仿宋" w:cs="仿宋"/>
          <w:sz w:val="30"/>
          <w:szCs w:val="30"/>
        </w:rPr>
      </w:pPr>
      <w:bookmarkStart w:id="0" w:name="OLE_LINK1"/>
      <w:r>
        <w:rPr>
          <w:rFonts w:ascii="仿宋" w:eastAsia="仿宋" w:hAnsi="仿宋" w:cs="仿宋" w:hint="eastAsia"/>
          <w:sz w:val="30"/>
          <w:szCs w:val="30"/>
        </w:rPr>
        <w:t>为</w:t>
      </w:r>
      <w:r w:rsidR="0025457B">
        <w:rPr>
          <w:rFonts w:ascii="仿宋" w:eastAsia="仿宋" w:hAnsi="仿宋" w:cs="仿宋" w:hint="eastAsia"/>
          <w:sz w:val="30"/>
          <w:szCs w:val="30"/>
        </w:rPr>
        <w:t>深入开展</w:t>
      </w:r>
      <w:r w:rsidR="002D27AC">
        <w:rPr>
          <w:rFonts w:ascii="仿宋" w:eastAsia="仿宋" w:hAnsi="仿宋" w:cs="仿宋" w:hint="eastAsia"/>
          <w:sz w:val="30"/>
          <w:szCs w:val="30"/>
        </w:rPr>
        <w:t>学校</w:t>
      </w:r>
      <w:r w:rsidR="0025457B">
        <w:rPr>
          <w:rFonts w:ascii="仿宋" w:eastAsia="仿宋" w:hAnsi="仿宋" w:cs="仿宋" w:hint="eastAsia"/>
          <w:sz w:val="30"/>
          <w:szCs w:val="30"/>
        </w:rPr>
        <w:t>职业指导工作，</w:t>
      </w:r>
      <w:r w:rsidR="007917CB">
        <w:rPr>
          <w:rFonts w:ascii="仿宋" w:eastAsia="仿宋" w:hAnsi="仿宋" w:cs="仿宋" w:hint="eastAsia"/>
          <w:sz w:val="30"/>
          <w:szCs w:val="30"/>
        </w:rPr>
        <w:t>促进学生职业生涯的可持续发</w:t>
      </w:r>
      <w:r w:rsidR="00F74AF4">
        <w:rPr>
          <w:rFonts w:ascii="仿宋" w:eastAsia="仿宋" w:hAnsi="仿宋" w:cs="仿宋" w:hint="eastAsia"/>
          <w:sz w:val="30"/>
          <w:szCs w:val="30"/>
        </w:rPr>
        <w:t>展</w:t>
      </w:r>
      <w:r w:rsidR="007917CB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5月16日下午</w:t>
      </w:r>
      <w:r w:rsidR="00E15D38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“王者弄药——问、思、答、策‘</w:t>
      </w:r>
      <w:r w:rsidR="005B4F15">
        <w:rPr>
          <w:rFonts w:ascii="仿宋" w:eastAsia="仿宋" w:hAnsi="仿宋" w:cs="仿宋" w:hint="eastAsia"/>
          <w:sz w:val="30"/>
          <w:szCs w:val="30"/>
        </w:rPr>
        <w:t>四诊法’直击药剂专业学习、职业生涯规划”班主任主题班会在</w:t>
      </w:r>
      <w:r w:rsidR="00E30C8E">
        <w:rPr>
          <w:rFonts w:ascii="仿宋" w:eastAsia="仿宋" w:hAnsi="仿宋" w:cs="仿宋" w:hint="eastAsia"/>
          <w:sz w:val="30"/>
          <w:szCs w:val="30"/>
        </w:rPr>
        <w:t>南昌市卫生学校</w:t>
      </w:r>
      <w:r>
        <w:rPr>
          <w:rFonts w:ascii="仿宋" w:eastAsia="仿宋" w:hAnsi="仿宋" w:cs="仿宋" w:hint="eastAsia"/>
          <w:sz w:val="30"/>
          <w:szCs w:val="30"/>
        </w:rPr>
        <w:t>三楼多功能会议室举行。班会由刘衍季老师主持</w:t>
      </w:r>
      <w:r w:rsidR="00E30C8E">
        <w:rPr>
          <w:rFonts w:ascii="仿宋" w:eastAsia="仿宋" w:hAnsi="仿宋" w:cs="仿宋" w:hint="eastAsia"/>
          <w:sz w:val="30"/>
          <w:szCs w:val="30"/>
        </w:rPr>
        <w:t>，一百余名师生参加了此次班会。</w:t>
      </w:r>
    </w:p>
    <w:p w:rsidR="006C3032" w:rsidRDefault="007917CB">
      <w:pPr>
        <w:pStyle w:val="a3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主题班会分为四个环节</w:t>
      </w:r>
      <w:r w:rsidR="0051769F">
        <w:rPr>
          <w:rFonts w:ascii="仿宋" w:eastAsia="仿宋" w:hAnsi="仿宋" w:cs="仿宋" w:hint="eastAsia"/>
          <w:sz w:val="30"/>
          <w:szCs w:val="30"/>
        </w:rPr>
        <w:t>。一是人生的青春之问，</w:t>
      </w:r>
      <w:r w:rsidR="003426BB">
        <w:rPr>
          <w:rFonts w:ascii="仿宋" w:eastAsia="仿宋" w:hAnsi="仿宋" w:cs="仿宋" w:hint="eastAsia"/>
          <w:sz w:val="30"/>
          <w:szCs w:val="30"/>
        </w:rPr>
        <w:t>询问同学们当前的学习、生活状态；</w:t>
      </w:r>
      <w:r w:rsidR="0051769F">
        <w:rPr>
          <w:rFonts w:ascii="仿宋" w:eastAsia="仿宋" w:hAnsi="仿宋" w:cs="仿宋" w:hint="eastAsia"/>
          <w:sz w:val="30"/>
          <w:szCs w:val="30"/>
        </w:rPr>
        <w:t>二是理想的长远之思，</w:t>
      </w:r>
      <w:r w:rsidR="003426BB">
        <w:rPr>
          <w:rFonts w:ascii="仿宋" w:eastAsia="仿宋" w:hAnsi="仿宋" w:cs="仿宋" w:hint="eastAsia"/>
          <w:sz w:val="30"/>
          <w:szCs w:val="30"/>
        </w:rPr>
        <w:t>询问同学们的人生理想；</w:t>
      </w:r>
      <w:r w:rsidR="0051769F">
        <w:rPr>
          <w:rFonts w:ascii="仿宋" w:eastAsia="仿宋" w:hAnsi="仿宋" w:cs="仿宋" w:hint="eastAsia"/>
          <w:sz w:val="30"/>
          <w:szCs w:val="30"/>
        </w:rPr>
        <w:t>三是铿锵的坚定之答，</w:t>
      </w:r>
      <w:r w:rsidR="003426BB">
        <w:rPr>
          <w:rFonts w:ascii="仿宋" w:eastAsia="仿宋" w:hAnsi="仿宋" w:cs="仿宋" w:hint="eastAsia"/>
          <w:sz w:val="30"/>
          <w:szCs w:val="30"/>
        </w:rPr>
        <w:t>引导同学们坚定答出药师的宗旨、誓言、职业道德、口号和承诺；</w:t>
      </w:r>
      <w:r w:rsidR="00CE4AEE">
        <w:rPr>
          <w:rFonts w:ascii="仿宋" w:eastAsia="仿宋" w:hAnsi="仿宋" w:cs="仿宋" w:hint="eastAsia"/>
          <w:sz w:val="30"/>
          <w:szCs w:val="30"/>
        </w:rPr>
        <w:t>四是明确的务实之策，</w:t>
      </w:r>
      <w:r w:rsidR="00F74AF4">
        <w:rPr>
          <w:rFonts w:ascii="仿宋" w:eastAsia="仿宋" w:hAnsi="仿宋" w:cs="仿宋" w:hint="eastAsia"/>
          <w:sz w:val="30"/>
          <w:szCs w:val="30"/>
        </w:rPr>
        <w:t>通过榜样的力量激励同学们增强</w:t>
      </w:r>
      <w:r w:rsidR="00CE4AEE">
        <w:rPr>
          <w:rFonts w:ascii="仿宋" w:eastAsia="仿宋" w:hAnsi="仿宋" w:cs="仿宋" w:hint="eastAsia"/>
          <w:sz w:val="30"/>
          <w:szCs w:val="30"/>
        </w:rPr>
        <w:t>自信心，通过讲述三大提升计划，帮助</w:t>
      </w:r>
      <w:r w:rsidR="00F74AF4">
        <w:rPr>
          <w:rFonts w:ascii="仿宋" w:eastAsia="仿宋" w:hAnsi="仿宋" w:cs="仿宋" w:hint="eastAsia"/>
          <w:sz w:val="30"/>
          <w:szCs w:val="30"/>
        </w:rPr>
        <w:t>同学们</w:t>
      </w:r>
      <w:r w:rsidR="003426BB">
        <w:rPr>
          <w:rFonts w:ascii="仿宋" w:eastAsia="仿宋" w:hAnsi="仿宋" w:cs="仿宋" w:hint="eastAsia"/>
          <w:sz w:val="30"/>
          <w:szCs w:val="30"/>
        </w:rPr>
        <w:t>确定人生方向、明确人生目标。</w:t>
      </w:r>
    </w:p>
    <w:p w:rsidR="006C3032" w:rsidRDefault="00DF54CA" w:rsidP="00DF54CA">
      <w:pPr>
        <w:pStyle w:val="a3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color w:val="000000" w:themeColor="text1"/>
          <w:sz w:val="30"/>
          <w:szCs w:val="30"/>
        </w:rPr>
        <w:t xml:space="preserve">    此次班会在师生</w:t>
      </w:r>
      <w:r w:rsidR="003426BB">
        <w:rPr>
          <w:rFonts w:ascii="仿宋" w:eastAsia="仿宋" w:hAnsi="仿宋" w:cs="仿宋" w:hint="eastAsia"/>
          <w:color w:val="000000" w:themeColor="text1"/>
          <w:sz w:val="30"/>
          <w:szCs w:val="30"/>
        </w:rPr>
        <w:t>们的阵阵掌声中圆满结束。</w:t>
      </w:r>
      <w:r w:rsidR="003B7AD5">
        <w:rPr>
          <w:rFonts w:ascii="仿宋" w:eastAsia="仿宋" w:hAnsi="仿宋" w:cs="仿宋" w:hint="eastAsia"/>
          <w:color w:val="000000" w:themeColor="text1"/>
          <w:sz w:val="30"/>
          <w:szCs w:val="30"/>
        </w:rPr>
        <w:t>该班会对学生的专业精神的树立和职业生涯</w:t>
      </w:r>
      <w:r w:rsidR="008459B4">
        <w:rPr>
          <w:rFonts w:ascii="仿宋" w:eastAsia="仿宋" w:hAnsi="仿宋" w:cs="仿宋" w:hint="eastAsia"/>
          <w:color w:val="000000" w:themeColor="text1"/>
          <w:sz w:val="30"/>
          <w:szCs w:val="30"/>
        </w:rPr>
        <w:t>的</w:t>
      </w:r>
      <w:r w:rsidR="003B7AD5">
        <w:rPr>
          <w:rFonts w:ascii="仿宋" w:eastAsia="仿宋" w:hAnsi="仿宋" w:cs="仿宋" w:hint="eastAsia"/>
          <w:color w:val="000000" w:themeColor="text1"/>
          <w:sz w:val="30"/>
          <w:szCs w:val="30"/>
        </w:rPr>
        <w:t>规划具有</w:t>
      </w:r>
      <w:r w:rsidR="008459B4">
        <w:rPr>
          <w:rFonts w:ascii="仿宋" w:eastAsia="仿宋" w:hAnsi="仿宋" w:cs="仿宋" w:hint="eastAsia"/>
          <w:color w:val="000000" w:themeColor="text1"/>
          <w:sz w:val="30"/>
          <w:szCs w:val="30"/>
        </w:rPr>
        <w:t>较好的积极意义。</w:t>
      </w:r>
      <w:r w:rsidR="003426BB">
        <w:rPr>
          <w:rFonts w:ascii="仿宋" w:eastAsia="仿宋" w:hAnsi="仿宋" w:cs="仿宋" w:hint="eastAsia"/>
          <w:color w:val="000000" w:themeColor="text1"/>
          <w:sz w:val="30"/>
          <w:szCs w:val="30"/>
        </w:rPr>
        <w:t>同学们纷纷表示要</w:t>
      </w:r>
      <w:r w:rsidR="00923C95">
        <w:rPr>
          <w:rFonts w:ascii="仿宋" w:eastAsia="仿宋" w:hAnsi="仿宋" w:cs="仿宋" w:hint="eastAsia"/>
          <w:sz w:val="30"/>
          <w:szCs w:val="30"/>
        </w:rPr>
        <w:t>树立正确的人生理想信念，</w:t>
      </w:r>
      <w:r w:rsidR="003426BB">
        <w:rPr>
          <w:rFonts w:ascii="仿宋" w:eastAsia="仿宋" w:hAnsi="仿宋" w:cs="仿宋" w:hint="eastAsia"/>
          <w:color w:val="000000" w:themeColor="text1"/>
          <w:sz w:val="30"/>
          <w:szCs w:val="30"/>
        </w:rPr>
        <w:t>珍惜当下，确立目标，做好规划，</w:t>
      </w:r>
      <w:bookmarkStart w:id="1" w:name="_GoBack"/>
      <w:bookmarkEnd w:id="1"/>
      <w:r w:rsidR="00923C95">
        <w:rPr>
          <w:rFonts w:ascii="仿宋" w:eastAsia="仿宋" w:hAnsi="仿宋" w:cs="仿宋" w:hint="eastAsia"/>
          <w:sz w:val="30"/>
          <w:szCs w:val="30"/>
        </w:rPr>
        <w:t>为实现</w:t>
      </w:r>
      <w:r w:rsidR="003426BB">
        <w:rPr>
          <w:rFonts w:ascii="仿宋" w:eastAsia="仿宋" w:hAnsi="仿宋" w:cs="仿宋" w:hint="eastAsia"/>
          <w:sz w:val="30"/>
          <w:szCs w:val="30"/>
        </w:rPr>
        <w:t>理想而奋斗</w:t>
      </w:r>
      <w:r w:rsidR="00923C95">
        <w:rPr>
          <w:rFonts w:ascii="仿宋" w:eastAsia="仿宋" w:hAnsi="仿宋" w:cs="仿宋" w:hint="eastAsia"/>
          <w:sz w:val="30"/>
          <w:szCs w:val="30"/>
        </w:rPr>
        <w:t>。</w:t>
      </w:r>
    </w:p>
    <w:bookmarkEnd w:id="0"/>
    <w:p w:rsidR="006C3032" w:rsidRDefault="006C3032">
      <w:pPr>
        <w:pStyle w:val="a3"/>
        <w:rPr>
          <w:rFonts w:hAnsi="宋体" w:cs="宋体"/>
          <w:b/>
          <w:bCs/>
          <w:sz w:val="28"/>
          <w:szCs w:val="28"/>
        </w:rPr>
      </w:pPr>
    </w:p>
    <w:p w:rsidR="006C3032" w:rsidRPr="00826581" w:rsidRDefault="00826581">
      <w:pPr>
        <w:pStyle w:val="a3"/>
        <w:rPr>
          <w:rFonts w:ascii="仿宋" w:eastAsia="仿宋" w:hAnsi="仿宋" w:cs="仿宋"/>
          <w:sz w:val="30"/>
          <w:szCs w:val="30"/>
        </w:rPr>
      </w:pPr>
      <w:r w:rsidRPr="00826581">
        <w:rPr>
          <w:rFonts w:ascii="仿宋" w:eastAsia="仿宋" w:hAnsi="仿宋" w:cs="仿宋" w:hint="eastAsia"/>
          <w:sz w:val="30"/>
          <w:szCs w:val="30"/>
        </w:rPr>
        <w:t>(供稿:南昌市卫生学校学工处  黄梦之)</w:t>
      </w:r>
    </w:p>
    <w:p w:rsidR="006C3032" w:rsidRDefault="006C3032">
      <w:pPr>
        <w:pStyle w:val="a3"/>
        <w:rPr>
          <w:rFonts w:hAnsi="宋体" w:cs="宋体"/>
          <w:b/>
          <w:bCs/>
          <w:sz w:val="28"/>
          <w:szCs w:val="28"/>
        </w:rPr>
      </w:pPr>
    </w:p>
    <w:p w:rsidR="006C3032" w:rsidRDefault="006C3032">
      <w:pPr>
        <w:pStyle w:val="a3"/>
        <w:rPr>
          <w:rFonts w:hAnsi="宋体" w:cs="宋体"/>
          <w:b/>
          <w:bCs/>
          <w:sz w:val="28"/>
          <w:szCs w:val="28"/>
        </w:rPr>
      </w:pPr>
    </w:p>
    <w:p w:rsidR="006C3032" w:rsidRDefault="006C3032">
      <w:pPr>
        <w:pStyle w:val="a3"/>
        <w:tabs>
          <w:tab w:val="center" w:pos="4153"/>
        </w:tabs>
        <w:ind w:firstLineChars="250" w:firstLine="700"/>
        <w:rPr>
          <w:rFonts w:hAnsi="宋体" w:cs="宋体"/>
          <w:sz w:val="28"/>
          <w:szCs w:val="28"/>
        </w:rPr>
      </w:pPr>
    </w:p>
    <w:p w:rsidR="006C3032" w:rsidRDefault="006C3032">
      <w:pPr>
        <w:rPr>
          <w:rFonts w:hAnsi="宋体" w:cs="宋体"/>
          <w:b/>
          <w:sz w:val="28"/>
          <w:szCs w:val="28"/>
        </w:rPr>
      </w:pPr>
    </w:p>
    <w:sectPr w:rsidR="006C3032" w:rsidSect="00327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AE3" w:rsidRDefault="00FD6AE3" w:rsidP="002D27AC">
      <w:r>
        <w:separator/>
      </w:r>
    </w:p>
  </w:endnote>
  <w:endnote w:type="continuationSeparator" w:id="1">
    <w:p w:rsidR="00FD6AE3" w:rsidRDefault="00FD6AE3" w:rsidP="002D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AE3" w:rsidRDefault="00FD6AE3" w:rsidP="002D27AC">
      <w:r>
        <w:separator/>
      </w:r>
    </w:p>
  </w:footnote>
  <w:footnote w:type="continuationSeparator" w:id="1">
    <w:p w:rsidR="00FD6AE3" w:rsidRDefault="00FD6AE3" w:rsidP="002D27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032"/>
    <w:rsid w:val="0025457B"/>
    <w:rsid w:val="002D27AC"/>
    <w:rsid w:val="00327405"/>
    <w:rsid w:val="003426BB"/>
    <w:rsid w:val="003B7AD5"/>
    <w:rsid w:val="0051769F"/>
    <w:rsid w:val="005B4F15"/>
    <w:rsid w:val="006C3032"/>
    <w:rsid w:val="007917CB"/>
    <w:rsid w:val="00826581"/>
    <w:rsid w:val="008459B4"/>
    <w:rsid w:val="00920E58"/>
    <w:rsid w:val="00923C95"/>
    <w:rsid w:val="00BC220F"/>
    <w:rsid w:val="00CE4AEE"/>
    <w:rsid w:val="00DB4A4E"/>
    <w:rsid w:val="00DF54CA"/>
    <w:rsid w:val="00E07B81"/>
    <w:rsid w:val="00E15D38"/>
    <w:rsid w:val="00E30C8E"/>
    <w:rsid w:val="00E63297"/>
    <w:rsid w:val="00F74AF4"/>
    <w:rsid w:val="00FD6AE3"/>
    <w:rsid w:val="01072CDB"/>
    <w:rsid w:val="0DFB0DC1"/>
    <w:rsid w:val="1DE12328"/>
    <w:rsid w:val="298320C3"/>
    <w:rsid w:val="3BB34E7B"/>
    <w:rsid w:val="44946C70"/>
    <w:rsid w:val="4B981378"/>
    <w:rsid w:val="5E144EF1"/>
    <w:rsid w:val="66C9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0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rsid w:val="00327405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"/>
    <w:rsid w:val="002D2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D27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D2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D27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qhtf</dc:creator>
  <cp:lastModifiedBy>Dell</cp:lastModifiedBy>
  <cp:revision>20</cp:revision>
  <dcterms:created xsi:type="dcterms:W3CDTF">2019-05-17T02:14:00Z</dcterms:created>
  <dcterms:modified xsi:type="dcterms:W3CDTF">2019-05-17T07:49:00Z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